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color w:val="C81414"/>
          <w:sz w:val="32"/>
        </w:rPr>
        <w:t>Checklist para evaluar un proveedor de expediente clínico electrónico</w:t>
      </w:r>
    </w:p>
    <w:p>
      <w:pPr>
        <w:spacing w:after="160"/>
      </w:pPr>
      <w:r>
        <w:rPr>
          <w:b w:val="0"/>
          <w:color w:val="666666"/>
          <w:sz w:val="18"/>
        </w:rPr>
        <w:t>Formato de referencia | plixail.com.mx</w:t>
      </w:r>
    </w:p>
    <w:p>
      <w:pPr>
        <w:spacing w:after="60"/>
      </w:pPr>
      <w:r>
        <w:rPr>
          <w:b w:val="0"/>
          <w:sz w:val="19"/>
        </w:rPr>
        <w:t>Llévala a cada demostración y pide las respuestas por escrito. Compara hasta tres proveedores: anota Sí, No o una nota corta.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</w:tcPr>
          <w:p>
            <w:r>
              <w:rPr>
                <w:b/>
                <w:sz w:val="18"/>
              </w:rPr>
              <w:t>Consultorio</w:t>
            </w:r>
          </w:p>
        </w:tc>
        <w:tc>
          <w:tcPr>
            <w:tcW w:type="dxa" w:w="2606"/>
          </w:tcPr>
          <w:p>
            <w:r>
              <w:rPr>
                <w:sz w:val="18"/>
              </w:rPr>
            </w:r>
          </w:p>
        </w:tc>
        <w:tc>
          <w:tcPr>
            <w:tcW w:type="dxa" w:w="2606"/>
          </w:tcPr>
          <w:p>
            <w:r>
              <w:rPr>
                <w:b/>
                <w:sz w:val="18"/>
              </w:rPr>
              <w:t>Fecha</w:t>
            </w:r>
          </w:p>
        </w:tc>
        <w:tc>
          <w:tcPr>
            <w:tcW w:type="dxa" w:w="2606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606"/>
          </w:tcPr>
          <w:p>
            <w:r>
              <w:rPr>
                <w:b/>
                <w:sz w:val="18"/>
              </w:rPr>
              <w:t>Proveedor A</w:t>
            </w:r>
          </w:p>
        </w:tc>
        <w:tc>
          <w:tcPr>
            <w:tcW w:type="dxa" w:w="2606"/>
          </w:tcPr>
          <w:p>
            <w:r>
              <w:rPr>
                <w:sz w:val="18"/>
              </w:rPr>
            </w:r>
          </w:p>
        </w:tc>
        <w:tc>
          <w:tcPr>
            <w:tcW w:type="dxa" w:w="2606"/>
          </w:tcPr>
          <w:p>
            <w:r>
              <w:rPr>
                <w:b/>
                <w:sz w:val="18"/>
              </w:rPr>
              <w:t>Proveedor B</w:t>
            </w:r>
          </w:p>
        </w:tc>
        <w:tc>
          <w:tcPr>
            <w:tcW w:type="dxa" w:w="2606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606"/>
          </w:tcPr>
          <w:p>
            <w:r>
              <w:rPr>
                <w:b/>
                <w:sz w:val="18"/>
              </w:rPr>
              <w:t>Proveedor C</w:t>
            </w:r>
          </w:p>
        </w:tc>
        <w:tc>
          <w:tcPr>
            <w:tcW w:type="dxa" w:w="2606"/>
          </w:tcPr>
          <w:p>
            <w:r>
              <w:rPr>
                <w:sz w:val="18"/>
              </w:rPr>
            </w:r>
          </w:p>
        </w:tc>
        <w:tc>
          <w:tcPr>
            <w:tcW w:type="dxa" w:w="2606"/>
          </w:tcPr>
          <w:p>
            <w:r>
              <w:rPr>
                <w:b/>
                <w:sz w:val="18"/>
              </w:rPr>
              <w:t>Revisó</w:t>
            </w:r>
          </w:p>
        </w:tc>
        <w:tc>
          <w:tcPr>
            <w:tcW w:type="dxa" w:w="2606"/>
          </w:tcPr>
          <w:p>
            <w:r>
              <w:rPr>
                <w:sz w:val="18"/>
              </w:rPr>
            </w:r>
          </w:p>
        </w:tc>
      </w:tr>
    </w:tbl>
    <w:p>
      <w:pPr>
        <w:spacing w:after="40"/>
      </w:pPr>
    </w:p>
    <w:p>
      <w:pPr>
        <w:spacing w:after="40"/>
      </w:pPr>
      <w:r>
        <w:rPr>
          <w:b/>
          <w:color w:val="C81414"/>
          <w:sz w:val="22"/>
        </w:rPr>
        <w:t>1. Usuarios y registro de accesos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06"/>
        <w:gridCol w:w="2606"/>
        <w:gridCol w:w="2606"/>
        <w:gridCol w:w="2606"/>
      </w:tblGrid>
      <w:tr>
        <w:tc>
          <w:tcPr>
            <w:tcW w:type="dxa" w:w="6236"/>
            <w:shd w:val="clear" w:color="auto" w:fill="F2F2F2"/>
          </w:tcPr>
          <w:p>
            <w:r/>
            <w:r>
              <w:rPr>
                <w:b/>
                <w:sz w:val="17"/>
              </w:rPr>
              <w:t>Pregunta</w:t>
            </w:r>
          </w:p>
        </w:tc>
        <w:tc>
          <w:tcPr>
            <w:tcW w:type="dxa" w:w="1304"/>
            <w:shd w:val="clear" w:color="auto" w:fill="F2F2F2"/>
          </w:tcPr>
          <w:p>
            <w:r/>
            <w:r>
              <w:rPr>
                <w:b/>
                <w:sz w:val="17"/>
              </w:rPr>
              <w:t>A</w:t>
            </w:r>
          </w:p>
        </w:tc>
        <w:tc>
          <w:tcPr>
            <w:tcW w:type="dxa" w:w="1304"/>
            <w:shd w:val="clear" w:color="auto" w:fill="F2F2F2"/>
          </w:tcPr>
          <w:p>
            <w:r/>
            <w:r>
              <w:rPr>
                <w:b/>
                <w:sz w:val="17"/>
              </w:rPr>
              <w:t>B</w:t>
            </w:r>
          </w:p>
        </w:tc>
        <w:tc>
          <w:tcPr>
            <w:tcW w:type="dxa" w:w="1304"/>
            <w:shd w:val="clear" w:color="auto" w:fill="F2F2F2"/>
          </w:tcPr>
          <w:p>
            <w:r/>
            <w:r>
              <w:rPr>
                <w:b/>
                <w:sz w:val="17"/>
              </w:rPr>
              <w:t>C</w:t>
            </w:r>
          </w:p>
        </w:tc>
      </w:tr>
      <w:tr>
        <w:tc>
          <w:tcPr>
            <w:tcW w:type="dxa" w:w="6236"/>
          </w:tcPr>
          <w:p>
            <w:r/>
            <w:r>
              <w:rPr>
                <w:b w:val="0"/>
                <w:sz w:val="17"/>
              </w:rPr>
              <w:t>¿Cada persona del equipo tiene su propio usuario y contraseña?</w:t>
            </w:r>
          </w:p>
        </w:tc>
        <w:tc>
          <w:tcPr>
            <w:tcW w:type="dxa" w:w="1304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304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304"/>
          </w:tcPr>
          <w:p>
            <w:r/>
            <w:r>
              <w:rPr>
                <w:b w:val="0"/>
                <w:sz w:val="17"/>
              </w:rPr>
            </w:r>
          </w:p>
        </w:tc>
      </w:tr>
      <w:tr>
        <w:tc>
          <w:tcPr>
            <w:tcW w:type="dxa" w:w="6236"/>
          </w:tcPr>
          <w:p>
            <w:r/>
            <w:r>
              <w:rPr>
                <w:b w:val="0"/>
                <w:sz w:val="17"/>
              </w:rPr>
              <w:t>¿Puedo definir qué ve y qué puede hacer cada usuario (médico, asistente, recepción)?</w:t>
            </w:r>
          </w:p>
        </w:tc>
        <w:tc>
          <w:tcPr>
            <w:tcW w:type="dxa" w:w="1304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304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304"/>
          </w:tcPr>
          <w:p>
            <w:r/>
            <w:r>
              <w:rPr>
                <w:b w:val="0"/>
                <w:sz w:val="17"/>
              </w:rPr>
            </w:r>
          </w:p>
        </w:tc>
      </w:tr>
      <w:tr>
        <w:tc>
          <w:tcPr>
            <w:tcW w:type="dxa" w:w="6236"/>
          </w:tcPr>
          <w:p>
            <w:r/>
            <w:r>
              <w:rPr>
                <w:b w:val="0"/>
                <w:sz w:val="17"/>
              </w:rPr>
              <w:t>¿Queda registro de quién consultó, creó o modificó cada dato, y cuándo?</w:t>
            </w:r>
          </w:p>
        </w:tc>
        <w:tc>
          <w:tcPr>
            <w:tcW w:type="dxa" w:w="1304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304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304"/>
          </w:tcPr>
          <w:p>
            <w:r/>
            <w:r>
              <w:rPr>
                <w:b w:val="0"/>
                <w:sz w:val="17"/>
              </w:rPr>
            </w:r>
          </w:p>
        </w:tc>
      </w:tr>
      <w:tr>
        <w:tc>
          <w:tcPr>
            <w:tcW w:type="dxa" w:w="6236"/>
          </w:tcPr>
          <w:p>
            <w:r/>
            <w:r>
              <w:rPr>
                <w:b w:val="0"/>
                <w:sz w:val="17"/>
              </w:rPr>
              <w:t>¿Una nota firmada queda protegida, y las correcciones quedan como nota nueva o adenda?</w:t>
            </w:r>
          </w:p>
        </w:tc>
        <w:tc>
          <w:tcPr>
            <w:tcW w:type="dxa" w:w="1304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304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304"/>
          </w:tcPr>
          <w:p>
            <w:r/>
            <w:r>
              <w:rPr>
                <w:b w:val="0"/>
                <w:sz w:val="17"/>
              </w:rPr>
            </w:r>
          </w:p>
        </w:tc>
      </w:tr>
    </w:tbl>
    <w:p>
      <w:pPr>
        <w:spacing w:after="40"/>
      </w:pPr>
    </w:p>
    <w:p>
      <w:pPr>
        <w:spacing w:after="40"/>
      </w:pPr>
      <w:r>
        <w:rPr>
          <w:b/>
          <w:color w:val="C81414"/>
          <w:sz w:val="22"/>
        </w:rPr>
        <w:t>2. Datos, seguridad y respaldos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06"/>
        <w:gridCol w:w="2606"/>
        <w:gridCol w:w="2606"/>
        <w:gridCol w:w="2606"/>
      </w:tblGrid>
      <w:tr>
        <w:tc>
          <w:tcPr>
            <w:tcW w:type="dxa" w:w="6236"/>
            <w:shd w:val="clear" w:color="auto" w:fill="F2F2F2"/>
          </w:tcPr>
          <w:p>
            <w:r/>
            <w:r>
              <w:rPr>
                <w:b/>
                <w:sz w:val="17"/>
              </w:rPr>
              <w:t>Pregunta</w:t>
            </w:r>
          </w:p>
        </w:tc>
        <w:tc>
          <w:tcPr>
            <w:tcW w:type="dxa" w:w="1304"/>
            <w:shd w:val="clear" w:color="auto" w:fill="F2F2F2"/>
          </w:tcPr>
          <w:p>
            <w:r/>
            <w:r>
              <w:rPr>
                <w:b/>
                <w:sz w:val="17"/>
              </w:rPr>
              <w:t>A</w:t>
            </w:r>
          </w:p>
        </w:tc>
        <w:tc>
          <w:tcPr>
            <w:tcW w:type="dxa" w:w="1304"/>
            <w:shd w:val="clear" w:color="auto" w:fill="F2F2F2"/>
          </w:tcPr>
          <w:p>
            <w:r/>
            <w:r>
              <w:rPr>
                <w:b/>
                <w:sz w:val="17"/>
              </w:rPr>
              <w:t>B</w:t>
            </w:r>
          </w:p>
        </w:tc>
        <w:tc>
          <w:tcPr>
            <w:tcW w:type="dxa" w:w="1304"/>
            <w:shd w:val="clear" w:color="auto" w:fill="F2F2F2"/>
          </w:tcPr>
          <w:p>
            <w:r/>
            <w:r>
              <w:rPr>
                <w:b/>
                <w:sz w:val="17"/>
              </w:rPr>
              <w:t>C</w:t>
            </w:r>
          </w:p>
        </w:tc>
      </w:tr>
      <w:tr>
        <w:tc>
          <w:tcPr>
            <w:tcW w:type="dxa" w:w="6236"/>
          </w:tcPr>
          <w:p>
            <w:r/>
            <w:r>
              <w:rPr>
                <w:b w:val="0"/>
                <w:sz w:val="17"/>
              </w:rPr>
              <w:t>¿Dónde se guardan los datos (país y proveedor de nube)?</w:t>
            </w:r>
          </w:p>
        </w:tc>
        <w:tc>
          <w:tcPr>
            <w:tcW w:type="dxa" w:w="1304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304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304"/>
          </w:tcPr>
          <w:p>
            <w:r/>
            <w:r>
              <w:rPr>
                <w:b w:val="0"/>
                <w:sz w:val="17"/>
              </w:rPr>
            </w:r>
          </w:p>
        </w:tc>
      </w:tr>
      <w:tr>
        <w:tc>
          <w:tcPr>
            <w:tcW w:type="dxa" w:w="6236"/>
          </w:tcPr>
          <w:p>
            <w:r/>
            <w:r>
              <w:rPr>
                <w:b w:val="0"/>
                <w:sz w:val="17"/>
              </w:rPr>
              <w:t>¿Cada cuánto se respaldan y cuánto tardan en restaurarlos?</w:t>
            </w:r>
          </w:p>
        </w:tc>
        <w:tc>
          <w:tcPr>
            <w:tcW w:type="dxa" w:w="1304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304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304"/>
          </w:tcPr>
          <w:p>
            <w:r/>
            <w:r>
              <w:rPr>
                <w:b w:val="0"/>
                <w:sz w:val="17"/>
              </w:rPr>
            </w:r>
          </w:p>
        </w:tc>
      </w:tr>
      <w:tr>
        <w:tc>
          <w:tcPr>
            <w:tcW w:type="dxa" w:w="6236"/>
          </w:tcPr>
          <w:p>
            <w:r/>
            <w:r>
              <w:rPr>
                <w:b w:val="0"/>
                <w:sz w:val="17"/>
              </w:rPr>
              <w:t>¿La información viaja y se guarda cifrada?</w:t>
            </w:r>
          </w:p>
        </w:tc>
        <w:tc>
          <w:tcPr>
            <w:tcW w:type="dxa" w:w="1304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304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304"/>
          </w:tcPr>
          <w:p>
            <w:r/>
            <w:r>
              <w:rPr>
                <w:b w:val="0"/>
                <w:sz w:val="17"/>
              </w:rPr>
            </w:r>
          </w:p>
        </w:tc>
      </w:tr>
      <w:tr>
        <w:tc>
          <w:tcPr>
            <w:tcW w:type="dxa" w:w="6236"/>
          </w:tcPr>
          <w:p>
            <w:r/>
            <w:r>
              <w:rPr>
                <w:b w:val="0"/>
                <w:sz w:val="17"/>
              </w:rPr>
              <w:t>¿Qué pasa si se cae el internet o el servicio? ¿Puedo consultar lo urgente?</w:t>
            </w:r>
          </w:p>
        </w:tc>
        <w:tc>
          <w:tcPr>
            <w:tcW w:type="dxa" w:w="1304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304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304"/>
          </w:tcPr>
          <w:p>
            <w:r/>
            <w:r>
              <w:rPr>
                <w:b w:val="0"/>
                <w:sz w:val="17"/>
              </w:rPr>
            </w:r>
          </w:p>
        </w:tc>
      </w:tr>
      <w:tr>
        <w:tc>
          <w:tcPr>
            <w:tcW w:type="dxa" w:w="6236"/>
          </w:tcPr>
          <w:p>
            <w:r/>
            <w:r>
              <w:rPr>
                <w:b w:val="0"/>
                <w:sz w:val="17"/>
              </w:rPr>
              <w:t>¿Tienen aviso de privacidad y un contrato que diga cómo tratan los datos de mis pacientes?</w:t>
            </w:r>
          </w:p>
        </w:tc>
        <w:tc>
          <w:tcPr>
            <w:tcW w:type="dxa" w:w="1304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304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304"/>
          </w:tcPr>
          <w:p>
            <w:r/>
            <w:r>
              <w:rPr>
                <w:b w:val="0"/>
                <w:sz w:val="17"/>
              </w:rPr>
            </w:r>
          </w:p>
        </w:tc>
      </w:tr>
    </w:tbl>
    <w:p>
      <w:pPr>
        <w:spacing w:after="40"/>
      </w:pPr>
    </w:p>
    <w:p>
      <w:pPr>
        <w:spacing w:after="40"/>
      </w:pPr>
      <w:r>
        <w:rPr>
          <w:b/>
          <w:color w:val="C81414"/>
          <w:sz w:val="22"/>
        </w:rPr>
        <w:t>3. Tus datos son tuyos (indispensable)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06"/>
        <w:gridCol w:w="2606"/>
        <w:gridCol w:w="2606"/>
        <w:gridCol w:w="2606"/>
      </w:tblGrid>
      <w:tr>
        <w:tc>
          <w:tcPr>
            <w:tcW w:type="dxa" w:w="6236"/>
            <w:shd w:val="clear" w:color="auto" w:fill="F2F2F2"/>
          </w:tcPr>
          <w:p>
            <w:r/>
            <w:r>
              <w:rPr>
                <w:b/>
                <w:sz w:val="17"/>
              </w:rPr>
              <w:t>Pregunta</w:t>
            </w:r>
          </w:p>
        </w:tc>
        <w:tc>
          <w:tcPr>
            <w:tcW w:type="dxa" w:w="1304"/>
            <w:shd w:val="clear" w:color="auto" w:fill="F2F2F2"/>
          </w:tcPr>
          <w:p>
            <w:r/>
            <w:r>
              <w:rPr>
                <w:b/>
                <w:sz w:val="17"/>
              </w:rPr>
              <w:t>A</w:t>
            </w:r>
          </w:p>
        </w:tc>
        <w:tc>
          <w:tcPr>
            <w:tcW w:type="dxa" w:w="1304"/>
            <w:shd w:val="clear" w:color="auto" w:fill="F2F2F2"/>
          </w:tcPr>
          <w:p>
            <w:r/>
            <w:r>
              <w:rPr>
                <w:b/>
                <w:sz w:val="17"/>
              </w:rPr>
              <w:t>B</w:t>
            </w:r>
          </w:p>
        </w:tc>
        <w:tc>
          <w:tcPr>
            <w:tcW w:type="dxa" w:w="1304"/>
            <w:shd w:val="clear" w:color="auto" w:fill="F2F2F2"/>
          </w:tcPr>
          <w:p>
            <w:r/>
            <w:r>
              <w:rPr>
                <w:b/>
                <w:sz w:val="17"/>
              </w:rPr>
              <w:t>C</w:t>
            </w:r>
          </w:p>
        </w:tc>
      </w:tr>
      <w:tr>
        <w:tc>
          <w:tcPr>
            <w:tcW w:type="dxa" w:w="6236"/>
          </w:tcPr>
          <w:p>
            <w:r/>
            <w:r>
              <w:rPr>
                <w:b w:val="0"/>
                <w:sz w:val="17"/>
              </w:rPr>
              <w:t>¿Puedo exportar todos mis expedientes si me cambio de proveedor? ¿En qué formato?</w:t>
            </w:r>
          </w:p>
        </w:tc>
        <w:tc>
          <w:tcPr>
            <w:tcW w:type="dxa" w:w="1304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304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304"/>
          </w:tcPr>
          <w:p>
            <w:r/>
            <w:r>
              <w:rPr>
                <w:b w:val="0"/>
                <w:sz w:val="17"/>
              </w:rPr>
            </w:r>
          </w:p>
        </w:tc>
      </w:tr>
      <w:tr>
        <w:tc>
          <w:tcPr>
            <w:tcW w:type="dxa" w:w="6236"/>
          </w:tcPr>
          <w:p>
            <w:r/>
            <w:r>
              <w:rPr>
                <w:b w:val="0"/>
                <w:sz w:val="17"/>
              </w:rPr>
              <w:t>¿La exportación incluye notas, recetas, estudios y archivos adjuntos?</w:t>
            </w:r>
          </w:p>
        </w:tc>
        <w:tc>
          <w:tcPr>
            <w:tcW w:type="dxa" w:w="1304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304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304"/>
          </w:tcPr>
          <w:p>
            <w:r/>
            <w:r>
              <w:rPr>
                <w:b w:val="0"/>
                <w:sz w:val="17"/>
              </w:rPr>
            </w:r>
          </w:p>
        </w:tc>
      </w:tr>
      <w:tr>
        <w:tc>
          <w:tcPr>
            <w:tcW w:type="dxa" w:w="6236"/>
          </w:tcPr>
          <w:p>
            <w:r/>
            <w:r>
              <w:rPr>
                <w:b w:val="0"/>
                <w:sz w:val="17"/>
              </w:rPr>
              <w:t>¿Exportar tiene costo o requiere pedirlo con anticipación?</w:t>
            </w:r>
          </w:p>
        </w:tc>
        <w:tc>
          <w:tcPr>
            <w:tcW w:type="dxa" w:w="1304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304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304"/>
          </w:tcPr>
          <w:p>
            <w:r/>
            <w:r>
              <w:rPr>
                <w:b w:val="0"/>
                <w:sz w:val="17"/>
              </w:rPr>
            </w:r>
          </w:p>
        </w:tc>
      </w:tr>
      <w:tr>
        <w:tc>
          <w:tcPr>
            <w:tcW w:type="dxa" w:w="6236"/>
          </w:tcPr>
          <w:p>
            <w:r/>
            <w:r>
              <w:rPr>
                <w:b w:val="0"/>
                <w:sz w:val="17"/>
              </w:rPr>
              <w:t>¿Los datos de mis pacientes se usan, se analizan o se venden para algo más?</w:t>
            </w:r>
          </w:p>
        </w:tc>
        <w:tc>
          <w:tcPr>
            <w:tcW w:type="dxa" w:w="1304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304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304"/>
          </w:tcPr>
          <w:p>
            <w:r/>
            <w:r>
              <w:rPr>
                <w:b w:val="0"/>
                <w:sz w:val="17"/>
              </w:rPr>
            </w:r>
          </w:p>
        </w:tc>
      </w:tr>
      <w:tr>
        <w:tc>
          <w:tcPr>
            <w:tcW w:type="dxa" w:w="6236"/>
          </w:tcPr>
          <w:p>
            <w:r/>
            <w:r>
              <w:rPr>
                <w:b w:val="0"/>
                <w:sz w:val="17"/>
              </w:rPr>
              <w:t>¿Qué pasa con mis datos si cancelo el servicio, y en cuánto tiempo los borran?</w:t>
            </w:r>
          </w:p>
        </w:tc>
        <w:tc>
          <w:tcPr>
            <w:tcW w:type="dxa" w:w="1304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304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304"/>
          </w:tcPr>
          <w:p>
            <w:r/>
            <w:r>
              <w:rPr>
                <w:b w:val="0"/>
                <w:sz w:val="17"/>
              </w:rPr>
            </w:r>
          </w:p>
        </w:tc>
      </w:tr>
    </w:tbl>
    <w:p>
      <w:pPr>
        <w:spacing w:after="40"/>
      </w:pPr>
    </w:p>
    <w:p>
      <w:pPr>
        <w:spacing w:after="40"/>
      </w:pPr>
      <w:r>
        <w:rPr>
          <w:b/>
          <w:color w:val="C81414"/>
          <w:sz w:val="22"/>
        </w:rPr>
        <w:t>4. NOM-004 y NOM-024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06"/>
        <w:gridCol w:w="2606"/>
        <w:gridCol w:w="2606"/>
        <w:gridCol w:w="2606"/>
      </w:tblGrid>
      <w:tr>
        <w:tc>
          <w:tcPr>
            <w:tcW w:type="dxa" w:w="6236"/>
            <w:shd w:val="clear" w:color="auto" w:fill="F2F2F2"/>
          </w:tcPr>
          <w:p>
            <w:r/>
            <w:r>
              <w:rPr>
                <w:b/>
                <w:sz w:val="17"/>
              </w:rPr>
              <w:t>Pregunta</w:t>
            </w:r>
          </w:p>
        </w:tc>
        <w:tc>
          <w:tcPr>
            <w:tcW w:type="dxa" w:w="1304"/>
            <w:shd w:val="clear" w:color="auto" w:fill="F2F2F2"/>
          </w:tcPr>
          <w:p>
            <w:r/>
            <w:r>
              <w:rPr>
                <w:b/>
                <w:sz w:val="17"/>
              </w:rPr>
              <w:t>A</w:t>
            </w:r>
          </w:p>
        </w:tc>
        <w:tc>
          <w:tcPr>
            <w:tcW w:type="dxa" w:w="1304"/>
            <w:shd w:val="clear" w:color="auto" w:fill="F2F2F2"/>
          </w:tcPr>
          <w:p>
            <w:r/>
            <w:r>
              <w:rPr>
                <w:b/>
                <w:sz w:val="17"/>
              </w:rPr>
              <w:t>B</w:t>
            </w:r>
          </w:p>
        </w:tc>
        <w:tc>
          <w:tcPr>
            <w:tcW w:type="dxa" w:w="1304"/>
            <w:shd w:val="clear" w:color="auto" w:fill="F2F2F2"/>
          </w:tcPr>
          <w:p>
            <w:r/>
            <w:r>
              <w:rPr>
                <w:b/>
                <w:sz w:val="17"/>
              </w:rPr>
              <w:t>C</w:t>
            </w:r>
          </w:p>
        </w:tc>
      </w:tr>
      <w:tr>
        <w:tc>
          <w:tcPr>
            <w:tcW w:type="dxa" w:w="6236"/>
          </w:tcPr>
          <w:p>
            <w:r/>
            <w:r>
              <w:rPr>
                <w:b w:val="0"/>
                <w:sz w:val="17"/>
              </w:rPr>
              <w:t>¿El sistema está diseñado para la NOM-004 (contenido del expediente) y la NOM-024?</w:t>
            </w:r>
          </w:p>
        </w:tc>
        <w:tc>
          <w:tcPr>
            <w:tcW w:type="dxa" w:w="1304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304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304"/>
          </w:tcPr>
          <w:p>
            <w:r/>
            <w:r>
              <w:rPr>
                <w:b w:val="0"/>
                <w:sz w:val="17"/>
              </w:rPr>
            </w:r>
          </w:p>
        </w:tc>
      </w:tr>
      <w:tr>
        <w:tc>
          <w:tcPr>
            <w:tcW w:type="dxa" w:w="6236"/>
          </w:tcPr>
          <w:p>
            <w:r/>
            <w:r>
              <w:rPr>
                <w:b w:val="0"/>
                <w:sz w:val="17"/>
              </w:rPr>
              <w:t>¿Dice estar certificado frente a la NOM-024? Pide el documento y su vigencia.</w:t>
            </w:r>
          </w:p>
        </w:tc>
        <w:tc>
          <w:tcPr>
            <w:tcW w:type="dxa" w:w="1304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304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304"/>
          </w:tcPr>
          <w:p>
            <w:r/>
            <w:r>
              <w:rPr>
                <w:b w:val="0"/>
                <w:sz w:val="17"/>
              </w:rPr>
            </w:r>
          </w:p>
        </w:tc>
      </w:tr>
      <w:tr>
        <w:tc>
          <w:tcPr>
            <w:tcW w:type="dxa" w:w="6236"/>
          </w:tcPr>
          <w:p>
            <w:r/>
            <w:r>
              <w:rPr>
                <w:b w:val="0"/>
                <w:sz w:val="17"/>
              </w:rPr>
              <w:t>¿Qué implica certificarlo, quién lo hace y cuánto tarda? (Lo honesto es que te lo expliquen antes de empezar.)</w:t>
            </w:r>
          </w:p>
        </w:tc>
        <w:tc>
          <w:tcPr>
            <w:tcW w:type="dxa" w:w="1304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304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304"/>
          </w:tcPr>
          <w:p>
            <w:r/>
            <w:r>
              <w:rPr>
                <w:b w:val="0"/>
                <w:sz w:val="17"/>
              </w:rPr>
            </w:r>
          </w:p>
        </w:tc>
      </w:tr>
      <w:tr>
        <w:tc>
          <w:tcPr>
            <w:tcW w:type="dxa" w:w="6236"/>
          </w:tcPr>
          <w:p>
            <w:r/>
            <w:r>
              <w:rPr>
                <w:b w:val="0"/>
                <w:sz w:val="17"/>
              </w:rPr>
              <w:t>¿Usa los catálogos de la Secretaría de Salud, como la clasificación internacional de enfermedades para diagnósticos?</w:t>
            </w:r>
          </w:p>
        </w:tc>
        <w:tc>
          <w:tcPr>
            <w:tcW w:type="dxa" w:w="1304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304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304"/>
          </w:tcPr>
          <w:p>
            <w:r/>
            <w:r>
              <w:rPr>
                <w:b w:val="0"/>
                <w:sz w:val="17"/>
              </w:rPr>
            </w:r>
          </w:p>
        </w:tc>
      </w:tr>
      <w:tr>
        <w:tc>
          <w:tcPr>
            <w:tcW w:type="dxa" w:w="6236"/>
          </w:tcPr>
          <w:p>
            <w:r/>
            <w:r>
              <w:rPr>
                <w:b w:val="0"/>
                <w:sz w:val="17"/>
              </w:rPr>
              <w:t>¿Identifica al paciente de forma consistente en todos sus registros?</w:t>
            </w:r>
          </w:p>
        </w:tc>
        <w:tc>
          <w:tcPr>
            <w:tcW w:type="dxa" w:w="1304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304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304"/>
          </w:tcPr>
          <w:p>
            <w:r/>
            <w:r>
              <w:rPr>
                <w:b w:val="0"/>
                <w:sz w:val="17"/>
              </w:rPr>
            </w:r>
          </w:p>
        </w:tc>
      </w:tr>
    </w:tbl>
    <w:p>
      <w:pPr>
        <w:spacing w:after="40"/>
      </w:pPr>
    </w:p>
    <w:p>
      <w:pPr>
        <w:spacing w:after="40"/>
      </w:pPr>
      <w:r>
        <w:rPr>
          <w:b/>
          <w:color w:val="C81414"/>
          <w:sz w:val="22"/>
        </w:rPr>
        <w:t>5. Que se adapte a tu consultorio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06"/>
        <w:gridCol w:w="2606"/>
        <w:gridCol w:w="2606"/>
        <w:gridCol w:w="2606"/>
      </w:tblGrid>
      <w:tr>
        <w:tc>
          <w:tcPr>
            <w:tcW w:type="dxa" w:w="6236"/>
            <w:shd w:val="clear" w:color="auto" w:fill="F2F2F2"/>
          </w:tcPr>
          <w:p>
            <w:r/>
            <w:r>
              <w:rPr>
                <w:b/>
                <w:sz w:val="17"/>
              </w:rPr>
              <w:t>Pregunta</w:t>
            </w:r>
          </w:p>
        </w:tc>
        <w:tc>
          <w:tcPr>
            <w:tcW w:type="dxa" w:w="1304"/>
            <w:shd w:val="clear" w:color="auto" w:fill="F2F2F2"/>
          </w:tcPr>
          <w:p>
            <w:r/>
            <w:r>
              <w:rPr>
                <w:b/>
                <w:sz w:val="17"/>
              </w:rPr>
              <w:t>A</w:t>
            </w:r>
          </w:p>
        </w:tc>
        <w:tc>
          <w:tcPr>
            <w:tcW w:type="dxa" w:w="1304"/>
            <w:shd w:val="clear" w:color="auto" w:fill="F2F2F2"/>
          </w:tcPr>
          <w:p>
            <w:r/>
            <w:r>
              <w:rPr>
                <w:b/>
                <w:sz w:val="17"/>
              </w:rPr>
              <w:t>B</w:t>
            </w:r>
          </w:p>
        </w:tc>
        <w:tc>
          <w:tcPr>
            <w:tcW w:type="dxa" w:w="1304"/>
            <w:shd w:val="clear" w:color="auto" w:fill="F2F2F2"/>
          </w:tcPr>
          <w:p>
            <w:r/>
            <w:r>
              <w:rPr>
                <w:b/>
                <w:sz w:val="17"/>
              </w:rPr>
              <w:t>C</w:t>
            </w:r>
          </w:p>
        </w:tc>
      </w:tr>
      <w:tr>
        <w:tc>
          <w:tcPr>
            <w:tcW w:type="dxa" w:w="6236"/>
          </w:tcPr>
          <w:p>
            <w:r/>
            <w:r>
              <w:rPr>
                <w:b w:val="0"/>
                <w:sz w:val="17"/>
              </w:rPr>
              <w:t>¿Puedo adaptar formatos a mi especialidad, o tengo que trabajar como dice el sistema?</w:t>
            </w:r>
          </w:p>
        </w:tc>
        <w:tc>
          <w:tcPr>
            <w:tcW w:type="dxa" w:w="1304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304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304"/>
          </w:tcPr>
          <w:p>
            <w:r/>
            <w:r>
              <w:rPr>
                <w:b w:val="0"/>
                <w:sz w:val="17"/>
              </w:rPr>
            </w:r>
          </w:p>
        </w:tc>
      </w:tr>
      <w:tr>
        <w:tc>
          <w:tcPr>
            <w:tcW w:type="dxa" w:w="6236"/>
          </w:tcPr>
          <w:p>
            <w:r/>
            <w:r>
              <w:rPr>
                <w:b w:val="0"/>
                <w:sz w:val="17"/>
              </w:rPr>
              <w:t>¿La receta sale con mis datos y mi cédula, y se guarda en el expediente?</w:t>
            </w:r>
          </w:p>
        </w:tc>
        <w:tc>
          <w:tcPr>
            <w:tcW w:type="dxa" w:w="1304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304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304"/>
          </w:tcPr>
          <w:p>
            <w:r/>
            <w:r>
              <w:rPr>
                <w:b w:val="0"/>
                <w:sz w:val="17"/>
              </w:rPr>
            </w:r>
          </w:p>
        </w:tc>
      </w:tr>
      <w:tr>
        <w:tc>
          <w:tcPr>
            <w:tcW w:type="dxa" w:w="6236"/>
          </w:tcPr>
          <w:p>
            <w:r/>
            <w:r>
              <w:rPr>
                <w:b w:val="0"/>
                <w:sz w:val="17"/>
              </w:rPr>
              <w:t>¿Incluye agenda, recordatorios y WhatsApp, o son módulos aparte?</w:t>
            </w:r>
          </w:p>
        </w:tc>
        <w:tc>
          <w:tcPr>
            <w:tcW w:type="dxa" w:w="1304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304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304"/>
          </w:tcPr>
          <w:p>
            <w:r/>
            <w:r>
              <w:rPr>
                <w:b w:val="0"/>
                <w:sz w:val="17"/>
              </w:rPr>
            </w:r>
          </w:p>
        </w:tc>
      </w:tr>
      <w:tr>
        <w:tc>
          <w:tcPr>
            <w:tcW w:type="dxa" w:w="6236"/>
          </w:tcPr>
          <w:p>
            <w:r/>
            <w:r>
              <w:rPr>
                <w:b w:val="0"/>
                <w:sz w:val="17"/>
              </w:rPr>
              <w:t>¿Funciona en celular y tablet?</w:t>
            </w:r>
          </w:p>
        </w:tc>
        <w:tc>
          <w:tcPr>
            <w:tcW w:type="dxa" w:w="1304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304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304"/>
          </w:tcPr>
          <w:p>
            <w:r/>
            <w:r>
              <w:rPr>
                <w:b w:val="0"/>
                <w:sz w:val="17"/>
              </w:rPr>
            </w:r>
          </w:p>
        </w:tc>
      </w:tr>
    </w:tbl>
    <w:p>
      <w:pPr>
        <w:spacing w:after="40"/>
      </w:pPr>
    </w:p>
    <w:p>
      <w:pPr>
        <w:spacing w:after="40"/>
      </w:pPr>
      <w:r>
        <w:rPr>
          <w:b/>
          <w:color w:val="C81414"/>
          <w:sz w:val="22"/>
        </w:rPr>
        <w:t>6. Contrato, soporte y costo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06"/>
        <w:gridCol w:w="2606"/>
        <w:gridCol w:w="2606"/>
        <w:gridCol w:w="2606"/>
      </w:tblGrid>
      <w:tr>
        <w:tc>
          <w:tcPr>
            <w:tcW w:type="dxa" w:w="6236"/>
            <w:shd w:val="clear" w:color="auto" w:fill="F2F2F2"/>
          </w:tcPr>
          <w:p>
            <w:r/>
            <w:r>
              <w:rPr>
                <w:b/>
                <w:sz w:val="17"/>
              </w:rPr>
              <w:t>Pregunta</w:t>
            </w:r>
          </w:p>
        </w:tc>
        <w:tc>
          <w:tcPr>
            <w:tcW w:type="dxa" w:w="1304"/>
            <w:shd w:val="clear" w:color="auto" w:fill="F2F2F2"/>
          </w:tcPr>
          <w:p>
            <w:r/>
            <w:r>
              <w:rPr>
                <w:b/>
                <w:sz w:val="17"/>
              </w:rPr>
              <w:t>A</w:t>
            </w:r>
          </w:p>
        </w:tc>
        <w:tc>
          <w:tcPr>
            <w:tcW w:type="dxa" w:w="1304"/>
            <w:shd w:val="clear" w:color="auto" w:fill="F2F2F2"/>
          </w:tcPr>
          <w:p>
            <w:r/>
            <w:r>
              <w:rPr>
                <w:b/>
                <w:sz w:val="17"/>
              </w:rPr>
              <w:t>B</w:t>
            </w:r>
          </w:p>
        </w:tc>
        <w:tc>
          <w:tcPr>
            <w:tcW w:type="dxa" w:w="1304"/>
            <w:shd w:val="clear" w:color="auto" w:fill="F2F2F2"/>
          </w:tcPr>
          <w:p>
            <w:r/>
            <w:r>
              <w:rPr>
                <w:b/>
                <w:sz w:val="17"/>
              </w:rPr>
              <w:t>C</w:t>
            </w:r>
          </w:p>
        </w:tc>
      </w:tr>
      <w:tr>
        <w:tc>
          <w:tcPr>
            <w:tcW w:type="dxa" w:w="6236"/>
          </w:tcPr>
          <w:p>
            <w:r/>
            <w:r>
              <w:rPr>
                <w:b w:val="0"/>
                <w:sz w:val="17"/>
              </w:rPr>
              <w:t>¿Cuál es el costo total: alta, mensualidad, usuarios, almacenamiento y migración?</w:t>
            </w:r>
          </w:p>
        </w:tc>
        <w:tc>
          <w:tcPr>
            <w:tcW w:type="dxa" w:w="1304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304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304"/>
          </w:tcPr>
          <w:p>
            <w:r/>
            <w:r>
              <w:rPr>
                <w:b w:val="0"/>
                <w:sz w:val="17"/>
              </w:rPr>
            </w:r>
          </w:p>
        </w:tc>
      </w:tr>
      <w:tr>
        <w:tc>
          <w:tcPr>
            <w:tcW w:type="dxa" w:w="6236"/>
          </w:tcPr>
          <w:p>
            <w:r/>
            <w:r>
              <w:rPr>
                <w:b w:val="0"/>
                <w:sz w:val="17"/>
              </w:rPr>
              <w:t>¿Hay plazo forzoso o penalización por cancelar?</w:t>
            </w:r>
          </w:p>
        </w:tc>
        <w:tc>
          <w:tcPr>
            <w:tcW w:type="dxa" w:w="1304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304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304"/>
          </w:tcPr>
          <w:p>
            <w:r/>
            <w:r>
              <w:rPr>
                <w:b w:val="0"/>
                <w:sz w:val="17"/>
              </w:rPr>
            </w:r>
          </w:p>
        </w:tc>
      </w:tr>
      <w:tr>
        <w:tc>
          <w:tcPr>
            <w:tcW w:type="dxa" w:w="6236"/>
          </w:tcPr>
          <w:p>
            <w:r/>
            <w:r>
              <w:rPr>
                <w:b w:val="0"/>
                <w:sz w:val="17"/>
              </w:rPr>
              <w:t>¿Soporte: horario, canal y tiempo de respuesta por escrito?</w:t>
            </w:r>
          </w:p>
        </w:tc>
        <w:tc>
          <w:tcPr>
            <w:tcW w:type="dxa" w:w="1304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304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304"/>
          </w:tcPr>
          <w:p>
            <w:r/>
            <w:r>
              <w:rPr>
                <w:b w:val="0"/>
                <w:sz w:val="17"/>
              </w:rPr>
            </w:r>
          </w:p>
        </w:tc>
      </w:tr>
      <w:tr>
        <w:tc>
          <w:tcPr>
            <w:tcW w:type="dxa" w:w="6236"/>
          </w:tcPr>
          <w:p>
            <w:r/>
            <w:r>
              <w:rPr>
                <w:b w:val="0"/>
                <w:sz w:val="17"/>
              </w:rPr>
              <w:t>¿Migran mis expedientes actuales (papel, Word o Excel) y quién lo paga?</w:t>
            </w:r>
          </w:p>
        </w:tc>
        <w:tc>
          <w:tcPr>
            <w:tcW w:type="dxa" w:w="1304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304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304"/>
          </w:tcPr>
          <w:p>
            <w:r/>
            <w:r>
              <w:rPr>
                <w:b w:val="0"/>
                <w:sz w:val="17"/>
              </w:rPr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06"/>
        <w:gridCol w:w="2606"/>
        <w:gridCol w:w="2606"/>
        <w:gridCol w:w="2606"/>
      </w:tblGrid>
      <w:tr>
        <w:tc>
          <w:tcPr>
            <w:tcW w:type="dxa" w:w="6236"/>
            <w:shd w:val="clear" w:color="auto" w:fill="F2F2F2"/>
          </w:tcPr>
          <w:p>
            <w:r/>
            <w:r>
              <w:rPr>
                <w:b/>
                <w:sz w:val="18"/>
              </w:rPr>
              <w:t>Total de respuestas satisfactorias</w:t>
            </w:r>
          </w:p>
        </w:tc>
        <w:tc>
          <w:tcPr>
            <w:tcW w:type="dxa" w:w="1304"/>
            <w:shd w:val="clear" w:color="auto" w:fill="F2F2F2"/>
          </w:tcPr>
          <w:p>
            <w:r/>
            <w:r>
              <w:rPr>
                <w:b/>
                <w:sz w:val="18"/>
              </w:rPr>
              <w:t>A</w:t>
            </w:r>
          </w:p>
        </w:tc>
        <w:tc>
          <w:tcPr>
            <w:tcW w:type="dxa" w:w="1304"/>
            <w:shd w:val="clear" w:color="auto" w:fill="F2F2F2"/>
          </w:tcPr>
          <w:p>
            <w:r/>
            <w:r>
              <w:rPr>
                <w:b/>
                <w:sz w:val="18"/>
              </w:rPr>
              <w:t>B</w:t>
            </w:r>
          </w:p>
        </w:tc>
        <w:tc>
          <w:tcPr>
            <w:tcW w:type="dxa" w:w="1304"/>
            <w:shd w:val="clear" w:color="auto" w:fill="F2F2F2"/>
          </w:tcPr>
          <w:p>
            <w:r/>
            <w:r>
              <w:rPr>
                <w:b/>
                <w:sz w:val="18"/>
              </w:rPr>
              <w:t>C</w:t>
            </w:r>
          </w:p>
        </w:tc>
      </w:tr>
      <w:tr>
        <w:tc>
          <w:tcPr>
            <w:tcW w:type="dxa" w:w="6236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b w:val="0"/>
                <w:sz w:val="18"/>
              </w:rPr>
            </w:r>
          </w:p>
        </w:tc>
      </w:tr>
    </w:tbl>
    <w:p>
      <w:pPr>
        <w:spacing w:after="40"/>
      </w:pPr>
    </w:p>
    <w:p>
      <w:pPr>
        <w:spacing w:after="60"/>
      </w:pPr>
      <w:r>
        <w:rPr>
          <w:b/>
          <w:sz w:val="19"/>
        </w:rPr>
        <w:t>Regla práctica: si un proveedor no te contesta por escrito si puedes exportar todo y si usa o vende tus datos, no lo contrates.</w:t>
      </w:r>
    </w:p>
    <w:p>
      <w:pPr>
        <w:spacing w:after="60"/>
      </w:pPr>
      <w:r>
        <w:rPr>
          <w:b w:val="0"/>
          <w:color w:val="666666"/>
          <w:sz w:val="18"/>
        </w:rPr>
        <w:t>Desconfía de quien diga que tu consultorio "queda certificado" por contratar un sistema: la certificación es un proceso aparte, ante la autoridad de salud. Esta lista es una guía práctica y no sustituye la lectura de la norma.</w:t>
      </w:r>
    </w:p>
    <w:p>
      <w:pPr>
        <w:spacing w:after="0"/>
      </w:pPr>
      <w:r>
        <w:rPr>
          <w:b w:val="0"/>
          <w:color w:val="666666"/>
          <w:sz w:val="14"/>
        </w:rPr>
        <w:t>Plantilla de referencia de plixail.com.mx/recursos/nom-024. Basada en la NOM-024-SSA3-2012 y la NOM-004-SSA3-2012</w:t>
      </w:r>
    </w:p>
    <w:sectPr w:rsidR="00FC693F" w:rsidRPr="0006063C" w:rsidSect="00034616">
      <w:pgSz w:w="12240" w:h="15840"/>
      <w:pgMar w:top="737" w:right="907" w:bottom="73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